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0E0C5" w14:textId="14ED17A8" w:rsidR="00F92A28" w:rsidRPr="00C57B97" w:rsidRDefault="00C57B97" w:rsidP="00BB400A">
      <w:pPr>
        <w:pStyle w:val="NormalWeb"/>
        <w:jc w:val="center"/>
        <w:rPr>
          <w:rFonts w:ascii="Segoe Condensed" w:hAnsi="Segoe Condensed"/>
          <w:b/>
          <w:bCs/>
          <w:color w:val="C00000"/>
          <w:sz w:val="32"/>
          <w:szCs w:val="32"/>
        </w:rPr>
      </w:pPr>
      <w:r w:rsidRPr="00C57B97">
        <w:rPr>
          <w:rFonts w:ascii="Segoe Condensed" w:hAnsi="Segoe Condensed"/>
          <w:b/>
          <w:bCs/>
          <w:color w:val="C00000"/>
          <w:sz w:val="32"/>
          <w:szCs w:val="32"/>
        </w:rPr>
        <w:t xml:space="preserve">SAMPLE </w:t>
      </w:r>
    </w:p>
    <w:p w14:paraId="2E5082D4" w14:textId="1E955F85" w:rsidR="00F92A28" w:rsidRPr="00F92A28" w:rsidRDefault="00F92A28" w:rsidP="00F92A28">
      <w:pPr>
        <w:pStyle w:val="NormalWeb"/>
        <w:spacing w:before="0" w:beforeAutospacing="0" w:after="0" w:afterAutospacing="0"/>
        <w:jc w:val="center"/>
        <w:rPr>
          <w:rFonts w:ascii="Segoe Condensed" w:hAnsi="Segoe Condensed"/>
          <w:b/>
          <w:bCs/>
          <w:color w:val="00194F"/>
        </w:rPr>
      </w:pPr>
      <w:r w:rsidRPr="00F92A28">
        <w:rPr>
          <w:rFonts w:ascii="Segoe Condensed" w:hAnsi="Segoe Condensed"/>
          <w:b/>
          <w:bCs/>
          <w:color w:val="00194F"/>
        </w:rPr>
        <w:t>Coron</w:t>
      </w:r>
      <w:r>
        <w:rPr>
          <w:rFonts w:ascii="Segoe Condensed" w:hAnsi="Segoe Condensed"/>
          <w:b/>
          <w:bCs/>
          <w:color w:val="00194F"/>
        </w:rPr>
        <w:t>a</w:t>
      </w:r>
      <w:r w:rsidRPr="00F92A28">
        <w:rPr>
          <w:rFonts w:ascii="Segoe Condensed" w:hAnsi="Segoe Condensed"/>
          <w:b/>
          <w:bCs/>
          <w:color w:val="00194F"/>
        </w:rPr>
        <w:t xml:space="preserve">virus </w:t>
      </w:r>
      <w:r>
        <w:rPr>
          <w:rFonts w:ascii="Segoe Condensed" w:hAnsi="Segoe Condensed"/>
          <w:b/>
          <w:bCs/>
          <w:color w:val="00194F"/>
        </w:rPr>
        <w:t xml:space="preserve">(COVID-19) </w:t>
      </w:r>
      <w:r w:rsidR="00010990">
        <w:rPr>
          <w:rFonts w:ascii="Segoe Condensed" w:hAnsi="Segoe Condensed"/>
          <w:b/>
          <w:bCs/>
          <w:color w:val="00194F"/>
        </w:rPr>
        <w:t>Pandemic</w:t>
      </w:r>
    </w:p>
    <w:p w14:paraId="42600F59" w14:textId="25C52194" w:rsidR="00F92A28" w:rsidRPr="00F92A28" w:rsidRDefault="00010990" w:rsidP="00F92A28">
      <w:pPr>
        <w:pStyle w:val="NormalWeb"/>
        <w:spacing w:before="0" w:beforeAutospacing="0" w:after="0" w:afterAutospacing="0"/>
        <w:jc w:val="center"/>
        <w:rPr>
          <w:rFonts w:ascii="Segoe Condensed" w:hAnsi="Segoe Condensed"/>
          <w:b/>
          <w:bCs/>
          <w:color w:val="00194F"/>
        </w:rPr>
      </w:pPr>
      <w:r>
        <w:rPr>
          <w:rFonts w:ascii="Segoe Condensed" w:hAnsi="Segoe Condensed"/>
          <w:b/>
          <w:bCs/>
          <w:color w:val="00194F"/>
        </w:rPr>
        <w:t xml:space="preserve">Temporary </w:t>
      </w:r>
      <w:r w:rsidR="00AB28C9">
        <w:rPr>
          <w:rFonts w:ascii="Segoe Condensed" w:hAnsi="Segoe Condensed"/>
          <w:b/>
          <w:bCs/>
          <w:color w:val="00194F"/>
        </w:rPr>
        <w:t>Remote Work</w:t>
      </w:r>
      <w:r w:rsidR="00F92A28">
        <w:rPr>
          <w:rFonts w:ascii="Segoe Condensed" w:hAnsi="Segoe Condensed"/>
          <w:b/>
          <w:bCs/>
          <w:color w:val="00194F"/>
        </w:rPr>
        <w:t xml:space="preserve"> </w:t>
      </w:r>
      <w:r w:rsidR="00F92A28" w:rsidRPr="00F92A28">
        <w:rPr>
          <w:rFonts w:ascii="Segoe Condensed" w:hAnsi="Segoe Condensed"/>
          <w:b/>
          <w:bCs/>
          <w:color w:val="00194F"/>
        </w:rPr>
        <w:t>Policy</w:t>
      </w:r>
      <w:r w:rsidR="003E2BD5">
        <w:rPr>
          <w:rFonts w:ascii="Segoe Condensed" w:hAnsi="Segoe Condensed"/>
          <w:b/>
          <w:bCs/>
          <w:color w:val="00194F"/>
        </w:rPr>
        <w:t xml:space="preserve"> </w:t>
      </w:r>
    </w:p>
    <w:p w14:paraId="21FE61FB" w14:textId="79F2399B" w:rsidR="00F92A28" w:rsidRDefault="00F92A28" w:rsidP="00F92A28">
      <w:pPr>
        <w:pStyle w:val="NormalWeb"/>
        <w:rPr>
          <w:rFonts w:ascii="Segoe Condensed" w:hAnsi="Segoe Condensed"/>
          <w:color w:val="00194F"/>
        </w:rPr>
      </w:pPr>
      <w:r>
        <w:rPr>
          <w:rFonts w:ascii="Segoe Condensed" w:hAnsi="Segoe Condensed"/>
          <w:color w:val="00194F"/>
        </w:rPr>
        <w:t xml:space="preserve">This COVID-19 </w:t>
      </w:r>
      <w:r w:rsidR="00010990">
        <w:rPr>
          <w:rFonts w:ascii="Segoe Condensed" w:hAnsi="Segoe Condensed"/>
          <w:color w:val="00194F"/>
        </w:rPr>
        <w:t xml:space="preserve">Temporary </w:t>
      </w:r>
      <w:r w:rsidR="00AB28C9">
        <w:rPr>
          <w:rFonts w:ascii="Segoe Condensed" w:hAnsi="Segoe Condensed"/>
          <w:color w:val="00194F"/>
        </w:rPr>
        <w:t>Remote Work</w:t>
      </w:r>
      <w:r w:rsidRPr="00F92A28">
        <w:rPr>
          <w:rFonts w:ascii="Segoe Condensed" w:hAnsi="Segoe Condensed"/>
          <w:color w:val="00194F"/>
        </w:rPr>
        <w:t xml:space="preserve"> </w:t>
      </w:r>
      <w:r>
        <w:rPr>
          <w:rFonts w:ascii="Segoe Condensed" w:hAnsi="Segoe Condensed"/>
          <w:color w:val="00194F"/>
        </w:rPr>
        <w:t xml:space="preserve">Policy </w:t>
      </w:r>
      <w:r w:rsidRPr="00F92A28">
        <w:rPr>
          <w:rFonts w:ascii="Segoe Condensed" w:hAnsi="Segoe Condensed"/>
          <w:color w:val="00194F"/>
        </w:rPr>
        <w:t xml:space="preserve">is a business arrangement that allows employees to work </w:t>
      </w:r>
      <w:r>
        <w:rPr>
          <w:rFonts w:ascii="Segoe Condensed" w:hAnsi="Segoe Condensed"/>
          <w:color w:val="00194F"/>
        </w:rPr>
        <w:t xml:space="preserve">from home </w:t>
      </w:r>
      <w:r w:rsidRPr="00F92A28">
        <w:rPr>
          <w:rFonts w:ascii="Segoe Condensed" w:hAnsi="Segoe Condensed"/>
          <w:color w:val="00194F"/>
        </w:rPr>
        <w:t xml:space="preserve">by electronically linking to </w:t>
      </w:r>
      <w:r w:rsidRPr="00F92A28">
        <w:rPr>
          <w:rStyle w:val="Strong"/>
          <w:rFonts w:ascii="Segoe Condensed" w:hAnsi="Segoe Condensed"/>
          <w:color w:val="00194F"/>
        </w:rPr>
        <w:t>[Enter Employer Name]</w:t>
      </w:r>
      <w:r>
        <w:rPr>
          <w:rFonts w:ascii="Segoe Condensed" w:hAnsi="Segoe Condensed"/>
          <w:color w:val="00194F"/>
        </w:rPr>
        <w:t>.</w:t>
      </w:r>
      <w:r w:rsidR="00010990">
        <w:rPr>
          <w:rFonts w:ascii="Segoe Condensed" w:hAnsi="Segoe Condensed"/>
          <w:color w:val="00194F"/>
        </w:rPr>
        <w:t xml:space="preserve">   This </w:t>
      </w:r>
      <w:r w:rsidR="00AB28C9">
        <w:rPr>
          <w:rFonts w:ascii="Segoe Condensed" w:hAnsi="Segoe Condensed"/>
          <w:color w:val="00194F"/>
        </w:rPr>
        <w:t>Remote Work</w:t>
      </w:r>
      <w:r w:rsidR="00010990">
        <w:rPr>
          <w:rFonts w:ascii="Segoe Condensed" w:hAnsi="Segoe Condensed"/>
          <w:color w:val="00194F"/>
        </w:rPr>
        <w:t xml:space="preserve"> arrangement is provided for a temporary period during this specific COVID-19 pandemic </w:t>
      </w:r>
      <w:r w:rsidR="00010990" w:rsidRPr="004813DA">
        <w:rPr>
          <w:rFonts w:ascii="Segoe Condensed" w:hAnsi="Segoe Condensed"/>
          <w:i/>
          <w:iCs/>
          <w:color w:val="00194F"/>
        </w:rPr>
        <w:t>only</w:t>
      </w:r>
      <w:r w:rsidR="00010990">
        <w:rPr>
          <w:rFonts w:ascii="Segoe Condensed" w:hAnsi="Segoe Condensed"/>
          <w:color w:val="00194F"/>
        </w:rPr>
        <w:t>.  Employees will be notified when</w:t>
      </w:r>
      <w:r w:rsidR="004813DA">
        <w:rPr>
          <w:rFonts w:ascii="Segoe Condensed" w:hAnsi="Segoe Condensed"/>
          <w:color w:val="00194F"/>
        </w:rPr>
        <w:t xml:space="preserve"> the </w:t>
      </w:r>
      <w:r w:rsidR="003C6C12">
        <w:rPr>
          <w:rFonts w:ascii="Segoe Condensed" w:hAnsi="Segoe Condensed"/>
          <w:color w:val="00194F"/>
        </w:rPr>
        <w:t>r</w:t>
      </w:r>
      <w:r w:rsidR="00AB28C9">
        <w:rPr>
          <w:rFonts w:ascii="Segoe Condensed" w:hAnsi="Segoe Condensed"/>
          <w:color w:val="00194F"/>
        </w:rPr>
        <w:t xml:space="preserve">emote </w:t>
      </w:r>
      <w:r w:rsidR="003C6C12">
        <w:rPr>
          <w:rFonts w:ascii="Segoe Condensed" w:hAnsi="Segoe Condensed"/>
          <w:color w:val="00194F"/>
        </w:rPr>
        <w:t>w</w:t>
      </w:r>
      <w:r w:rsidR="00AB28C9">
        <w:rPr>
          <w:rFonts w:ascii="Segoe Condensed" w:hAnsi="Segoe Condensed"/>
          <w:color w:val="00194F"/>
        </w:rPr>
        <w:t>ork</w:t>
      </w:r>
      <w:r w:rsidR="004813DA">
        <w:rPr>
          <w:rFonts w:ascii="Segoe Condensed" w:hAnsi="Segoe Condensed"/>
          <w:color w:val="00194F"/>
        </w:rPr>
        <w:t xml:space="preserve"> arrangement has ended.  </w:t>
      </w:r>
      <w:r w:rsidR="00010990">
        <w:rPr>
          <w:rFonts w:ascii="Segoe Condensed" w:hAnsi="Segoe Condensed"/>
          <w:color w:val="00194F"/>
        </w:rPr>
        <w:t xml:space="preserve">  </w:t>
      </w:r>
    </w:p>
    <w:p w14:paraId="74D8F274" w14:textId="69299247" w:rsidR="003A46A1" w:rsidRDefault="00F92A28" w:rsidP="00F92A28">
      <w:pPr>
        <w:pStyle w:val="NormalWeb"/>
        <w:rPr>
          <w:rFonts w:ascii="Segoe Condensed" w:hAnsi="Segoe Condensed"/>
          <w:color w:val="00194F"/>
        </w:rPr>
      </w:pPr>
      <w:r w:rsidRPr="00F92A28">
        <w:rPr>
          <w:rStyle w:val="Strong"/>
          <w:rFonts w:ascii="Segoe Condensed" w:hAnsi="Segoe Condensed"/>
          <w:color w:val="00194F"/>
        </w:rPr>
        <w:t>[Enter Employer Name]</w:t>
      </w:r>
      <w:r w:rsidRPr="00F92A28">
        <w:rPr>
          <w:rFonts w:ascii="Segoe Condensed" w:hAnsi="Segoe Condensed"/>
          <w:color w:val="00194F"/>
        </w:rPr>
        <w:t xml:space="preserve"> </w:t>
      </w:r>
      <w:r w:rsidR="004813DA">
        <w:rPr>
          <w:rFonts w:ascii="Segoe Condensed" w:hAnsi="Segoe Condensed"/>
          <w:color w:val="00194F"/>
        </w:rPr>
        <w:t xml:space="preserve">will </w:t>
      </w:r>
      <w:r w:rsidRPr="00F92A28">
        <w:rPr>
          <w:rFonts w:ascii="Segoe Condensed" w:hAnsi="Segoe Condensed"/>
          <w:color w:val="00194F"/>
        </w:rPr>
        <w:t>expect</w:t>
      </w:r>
      <w:r w:rsidR="004813DA">
        <w:rPr>
          <w:rFonts w:ascii="Segoe Condensed" w:hAnsi="Segoe Condensed"/>
          <w:color w:val="00194F"/>
        </w:rPr>
        <w:t xml:space="preserve"> employees to work during </w:t>
      </w:r>
      <w:r w:rsidR="004813DA" w:rsidRPr="00F92A28">
        <w:rPr>
          <w:rStyle w:val="Strong"/>
          <w:rFonts w:ascii="Segoe Condensed" w:hAnsi="Segoe Condensed"/>
          <w:color w:val="00194F"/>
        </w:rPr>
        <w:t>[Enter Employer Name]</w:t>
      </w:r>
      <w:r w:rsidR="004813DA" w:rsidRPr="00F92A28">
        <w:rPr>
          <w:rFonts w:ascii="Segoe Condensed" w:hAnsi="Segoe Condensed"/>
          <w:color w:val="00194F"/>
        </w:rPr>
        <w:t xml:space="preserve"> </w:t>
      </w:r>
      <w:r w:rsidR="004813DA">
        <w:rPr>
          <w:rFonts w:ascii="Segoe Condensed" w:hAnsi="Segoe Condensed"/>
          <w:color w:val="00194F"/>
        </w:rPr>
        <w:t>regular work hours and to</w:t>
      </w:r>
      <w:r w:rsidRPr="00F92A28">
        <w:rPr>
          <w:rFonts w:ascii="Segoe Condensed" w:hAnsi="Segoe Condensed"/>
          <w:color w:val="00194F"/>
        </w:rPr>
        <w:t xml:space="preserve"> communicate with </w:t>
      </w:r>
      <w:r w:rsidRPr="00F92A28">
        <w:rPr>
          <w:rStyle w:val="Strong"/>
          <w:rFonts w:ascii="Segoe Condensed" w:hAnsi="Segoe Condensed"/>
          <w:color w:val="00194F"/>
        </w:rPr>
        <w:t>[Enter Employer Name]</w:t>
      </w:r>
      <w:r w:rsidRPr="00F92A28">
        <w:rPr>
          <w:rFonts w:ascii="Segoe Condensed" w:hAnsi="Segoe Condensed"/>
          <w:color w:val="00194F"/>
        </w:rPr>
        <w:t xml:space="preserve"> at a level consistent with employees working at the office or in a manner and frequency that seems appropriate for the job and the individuals involved.</w:t>
      </w:r>
      <w:r w:rsidR="003A46A1">
        <w:rPr>
          <w:rFonts w:ascii="Segoe Condensed" w:hAnsi="Segoe Condensed"/>
          <w:color w:val="00194F"/>
        </w:rPr>
        <w:t xml:space="preserve">  </w:t>
      </w:r>
      <w:r w:rsidR="003A46A1" w:rsidRPr="003C6C12">
        <w:rPr>
          <w:rFonts w:ascii="Segoe Condensed" w:hAnsi="Segoe Condensed"/>
          <w:color w:val="00194F"/>
        </w:rPr>
        <w:t xml:space="preserve">While this </w:t>
      </w:r>
      <w:r w:rsidR="003C6C12">
        <w:rPr>
          <w:rFonts w:ascii="Segoe Condensed" w:hAnsi="Segoe Condensed"/>
          <w:color w:val="00194F"/>
        </w:rPr>
        <w:t>r</w:t>
      </w:r>
      <w:r w:rsidR="003A46A1" w:rsidRPr="003C6C12">
        <w:rPr>
          <w:rFonts w:ascii="Segoe Condensed" w:hAnsi="Segoe Condensed"/>
          <w:color w:val="00194F"/>
        </w:rPr>
        <w:t xml:space="preserve">emote work </w:t>
      </w:r>
      <w:r w:rsidR="00334A7B">
        <w:rPr>
          <w:rFonts w:ascii="Segoe Condensed" w:hAnsi="Segoe Condensed"/>
          <w:color w:val="00194F"/>
        </w:rPr>
        <w:t xml:space="preserve">arrangement </w:t>
      </w:r>
      <w:r w:rsidR="003A46A1" w:rsidRPr="003C6C12">
        <w:rPr>
          <w:rFonts w:ascii="Segoe Condensed" w:hAnsi="Segoe Condensed"/>
          <w:color w:val="00194F"/>
        </w:rPr>
        <w:t>is in effect, employees may need to report to the office if a situation arises that requires all company employees to be present in the office for continued ongoing operations.</w:t>
      </w:r>
    </w:p>
    <w:p w14:paraId="38E1A27F" w14:textId="77777777" w:rsidR="003C6C12" w:rsidRPr="003C6C12" w:rsidRDefault="003C6C12" w:rsidP="003C6C12">
      <w:pPr>
        <w:autoSpaceDE w:val="0"/>
        <w:autoSpaceDN w:val="0"/>
        <w:adjustRightInd w:val="0"/>
        <w:spacing w:after="120"/>
        <w:jc w:val="both"/>
        <w:rPr>
          <w:rStyle w:val="Strong"/>
          <w:rFonts w:ascii="Segoe Condensed" w:eastAsia="Times New Roman" w:hAnsi="Segoe Condensed" w:cs="Times New Roman"/>
          <w:b w:val="0"/>
          <w:color w:val="00194F"/>
          <w:sz w:val="24"/>
          <w:szCs w:val="24"/>
        </w:rPr>
      </w:pPr>
      <w:r w:rsidRPr="003C6C12">
        <w:rPr>
          <w:rStyle w:val="Strong"/>
          <w:rFonts w:ascii="Segoe Condensed" w:eastAsia="Times New Roman" w:hAnsi="Segoe Condensed" w:cs="Times New Roman"/>
          <w:b w:val="0"/>
          <w:color w:val="00194F"/>
          <w:sz w:val="24"/>
          <w:szCs w:val="24"/>
        </w:rPr>
        <w:t>To ensure the success of the remote work arrangement, employees must abide by the following guidelines:</w:t>
      </w:r>
    </w:p>
    <w:p w14:paraId="649DD3F1" w14:textId="49DADBFB" w:rsidR="00F92A28" w:rsidRDefault="003C6C12" w:rsidP="00980151">
      <w:pPr>
        <w:numPr>
          <w:ilvl w:val="0"/>
          <w:numId w:val="8"/>
        </w:numPr>
        <w:spacing w:after="120" w:line="240" w:lineRule="auto"/>
        <w:rPr>
          <w:rFonts w:ascii="Segoe Condensed" w:eastAsia="Times New Roman" w:hAnsi="Segoe Condensed"/>
          <w:color w:val="00194F"/>
          <w:sz w:val="24"/>
          <w:szCs w:val="24"/>
        </w:rPr>
      </w:pPr>
      <w:r>
        <w:rPr>
          <w:rStyle w:val="Emphasis"/>
          <w:rFonts w:ascii="Segoe Condensed" w:eastAsia="Times New Roman" w:hAnsi="Segoe Condensed"/>
          <w:b/>
          <w:bCs/>
          <w:color w:val="00194F"/>
          <w:sz w:val="24"/>
          <w:szCs w:val="24"/>
        </w:rPr>
        <w:t>R</w:t>
      </w:r>
      <w:r w:rsidR="00AB28C9">
        <w:rPr>
          <w:rStyle w:val="Emphasis"/>
          <w:rFonts w:ascii="Segoe Condensed" w:eastAsia="Times New Roman" w:hAnsi="Segoe Condensed"/>
          <w:b/>
          <w:bCs/>
          <w:color w:val="00194F"/>
          <w:sz w:val="24"/>
          <w:szCs w:val="24"/>
        </w:rPr>
        <w:t>emote Work</w:t>
      </w:r>
      <w:r w:rsidR="00F92A28" w:rsidRPr="00F92A28">
        <w:rPr>
          <w:rStyle w:val="Emphasis"/>
          <w:rFonts w:ascii="Segoe Condensed" w:eastAsia="Times New Roman" w:hAnsi="Segoe Condensed"/>
          <w:b/>
          <w:bCs/>
          <w:color w:val="00194F"/>
          <w:sz w:val="24"/>
          <w:szCs w:val="24"/>
        </w:rPr>
        <w:t xml:space="preserve"> Equipment and Supplies:</w:t>
      </w:r>
      <w:r w:rsidR="00F92A28" w:rsidRPr="00F92A28">
        <w:rPr>
          <w:rFonts w:ascii="Segoe Condensed" w:eastAsia="Times New Roman" w:hAnsi="Segoe Condensed"/>
          <w:color w:val="00194F"/>
          <w:sz w:val="24"/>
          <w:szCs w:val="24"/>
        </w:rPr>
        <w:t xml:space="preserve"> </w:t>
      </w:r>
      <w:r w:rsidR="004813DA" w:rsidRPr="00F92A28">
        <w:rPr>
          <w:rStyle w:val="Strong"/>
          <w:rFonts w:ascii="Segoe Condensed" w:eastAsia="Times New Roman" w:hAnsi="Segoe Condensed"/>
          <w:color w:val="00194F"/>
          <w:sz w:val="24"/>
          <w:szCs w:val="24"/>
        </w:rPr>
        <w:t>[Enter Employer Name]</w:t>
      </w:r>
      <w:r w:rsidR="00F92A28" w:rsidRPr="00F92A28">
        <w:rPr>
          <w:rFonts w:ascii="Segoe Condensed" w:eastAsia="Times New Roman" w:hAnsi="Segoe Condensed"/>
          <w:color w:val="00194F"/>
          <w:sz w:val="24"/>
          <w:szCs w:val="24"/>
        </w:rPr>
        <w:t xml:space="preserve"> equipment must be used for business purposes only</w:t>
      </w:r>
      <w:r w:rsidR="004813DA">
        <w:rPr>
          <w:rFonts w:ascii="Segoe Condensed" w:eastAsia="Times New Roman" w:hAnsi="Segoe Condensed"/>
          <w:color w:val="00194F"/>
          <w:sz w:val="24"/>
          <w:szCs w:val="24"/>
        </w:rPr>
        <w:t xml:space="preserve"> in accordance with </w:t>
      </w:r>
      <w:r w:rsidR="006E7644">
        <w:rPr>
          <w:rFonts w:ascii="Segoe Condensed" w:eastAsia="Times New Roman" w:hAnsi="Segoe Condensed"/>
          <w:color w:val="00194F"/>
          <w:sz w:val="24"/>
          <w:szCs w:val="24"/>
        </w:rPr>
        <w:t>company policy</w:t>
      </w:r>
      <w:r w:rsidR="00F92A28" w:rsidRPr="00F92A28">
        <w:rPr>
          <w:rFonts w:ascii="Segoe Condensed" w:eastAsia="Times New Roman" w:hAnsi="Segoe Condensed"/>
          <w:color w:val="00194F"/>
          <w:sz w:val="24"/>
          <w:szCs w:val="24"/>
        </w:rPr>
        <w:t>. De</w:t>
      </w:r>
      <w:bookmarkStart w:id="0" w:name="_GoBack"/>
      <w:bookmarkEnd w:id="0"/>
      <w:r w:rsidR="00F92A28" w:rsidRPr="00F92A28">
        <w:rPr>
          <w:rFonts w:ascii="Segoe Condensed" w:eastAsia="Times New Roman" w:hAnsi="Segoe Condensed"/>
          <w:color w:val="00194F"/>
          <w:sz w:val="24"/>
          <w:szCs w:val="24"/>
        </w:rPr>
        <w:t xml:space="preserve">pending on the circumstances, the employee may be responsible for any theft, damage, or loss of property belonging to </w:t>
      </w:r>
      <w:r w:rsidR="00F92A28" w:rsidRPr="00F92A28">
        <w:rPr>
          <w:rStyle w:val="Strong"/>
          <w:rFonts w:ascii="Segoe Condensed" w:eastAsia="Times New Roman" w:hAnsi="Segoe Condensed"/>
          <w:color w:val="00194F"/>
          <w:sz w:val="24"/>
          <w:szCs w:val="24"/>
        </w:rPr>
        <w:t>[Enter Employer Name]</w:t>
      </w:r>
      <w:r w:rsidR="00F92A28" w:rsidRPr="00F92A28">
        <w:rPr>
          <w:rFonts w:ascii="Segoe Condensed" w:eastAsia="Times New Roman" w:hAnsi="Segoe Condensed"/>
          <w:color w:val="00194F"/>
          <w:sz w:val="24"/>
          <w:szCs w:val="24"/>
        </w:rPr>
        <w:t xml:space="preserve">. </w:t>
      </w:r>
      <w:r w:rsidR="00F92A28" w:rsidRPr="00F92A28">
        <w:rPr>
          <w:rStyle w:val="Strong"/>
          <w:rFonts w:ascii="Segoe Condensed" w:eastAsia="Times New Roman" w:hAnsi="Segoe Condensed"/>
          <w:color w:val="00194F"/>
          <w:sz w:val="24"/>
          <w:szCs w:val="24"/>
        </w:rPr>
        <w:t>[Enter Employer Name]</w:t>
      </w:r>
      <w:r w:rsidR="00F92A28" w:rsidRPr="00F92A28">
        <w:rPr>
          <w:rFonts w:ascii="Segoe Condensed" w:eastAsia="Times New Roman" w:hAnsi="Segoe Condensed"/>
          <w:color w:val="00194F"/>
          <w:sz w:val="24"/>
          <w:szCs w:val="24"/>
        </w:rPr>
        <w:t xml:space="preserve"> will supply the employee with appropriate office supplies (pens, paper, etc.) for successful completion of job responsibilities. Unless otherwise agreed to in advance in writing, </w:t>
      </w:r>
      <w:r w:rsidR="00F92A28" w:rsidRPr="00F92A28">
        <w:rPr>
          <w:rStyle w:val="Strong"/>
          <w:rFonts w:ascii="Segoe Condensed" w:eastAsia="Times New Roman" w:hAnsi="Segoe Condensed"/>
          <w:color w:val="00194F"/>
          <w:sz w:val="24"/>
          <w:szCs w:val="24"/>
        </w:rPr>
        <w:t>[Enter Employer Name]</w:t>
      </w:r>
      <w:r w:rsidR="00F92A28" w:rsidRPr="00F92A28">
        <w:rPr>
          <w:rFonts w:ascii="Segoe Condensed" w:eastAsia="Times New Roman" w:hAnsi="Segoe Condensed"/>
          <w:color w:val="00194F"/>
          <w:sz w:val="24"/>
          <w:szCs w:val="24"/>
        </w:rPr>
        <w:t xml:space="preserve"> will not be responsible for any other costs the employee may incur while </w:t>
      </w:r>
      <w:r>
        <w:rPr>
          <w:rFonts w:ascii="Segoe Condensed" w:eastAsia="Times New Roman" w:hAnsi="Segoe Condensed"/>
          <w:color w:val="00194F"/>
          <w:sz w:val="24"/>
          <w:szCs w:val="24"/>
        </w:rPr>
        <w:t>r</w:t>
      </w:r>
      <w:r w:rsidR="00AB28C9">
        <w:rPr>
          <w:rFonts w:ascii="Segoe Condensed" w:eastAsia="Times New Roman" w:hAnsi="Segoe Condensed"/>
          <w:color w:val="00194F"/>
          <w:sz w:val="24"/>
          <w:szCs w:val="24"/>
        </w:rPr>
        <w:t xml:space="preserve">emote </w:t>
      </w:r>
      <w:r>
        <w:rPr>
          <w:rFonts w:ascii="Segoe Condensed" w:eastAsia="Times New Roman" w:hAnsi="Segoe Condensed"/>
          <w:color w:val="00194F"/>
          <w:sz w:val="24"/>
          <w:szCs w:val="24"/>
        </w:rPr>
        <w:t>w</w:t>
      </w:r>
      <w:r w:rsidR="00AB28C9">
        <w:rPr>
          <w:rFonts w:ascii="Segoe Condensed" w:eastAsia="Times New Roman" w:hAnsi="Segoe Condensed"/>
          <w:color w:val="00194F"/>
          <w:sz w:val="24"/>
          <w:szCs w:val="24"/>
        </w:rPr>
        <w:t>ork</w:t>
      </w:r>
      <w:r w:rsidR="006E7644">
        <w:rPr>
          <w:rFonts w:ascii="Segoe Condensed" w:eastAsia="Times New Roman" w:hAnsi="Segoe Condensed"/>
          <w:color w:val="00194F"/>
          <w:sz w:val="24"/>
          <w:szCs w:val="24"/>
        </w:rPr>
        <w:t>.</w:t>
      </w:r>
    </w:p>
    <w:p w14:paraId="19CF96ED" w14:textId="4653583F" w:rsidR="003A46A1" w:rsidRDefault="00AB28C9" w:rsidP="00980151">
      <w:pPr>
        <w:numPr>
          <w:ilvl w:val="0"/>
          <w:numId w:val="8"/>
        </w:numPr>
        <w:spacing w:before="100" w:beforeAutospacing="1" w:after="120" w:line="240" w:lineRule="auto"/>
        <w:rPr>
          <w:rFonts w:ascii="Segoe Condensed" w:eastAsia="Times New Roman" w:hAnsi="Segoe Condensed"/>
          <w:color w:val="00194F"/>
          <w:sz w:val="24"/>
          <w:szCs w:val="24"/>
        </w:rPr>
      </w:pPr>
      <w:r w:rsidRPr="00980151">
        <w:rPr>
          <w:rStyle w:val="Emphasis"/>
          <w:rFonts w:ascii="Segoe Condensed" w:eastAsia="Times New Roman" w:hAnsi="Segoe Condensed"/>
          <w:b/>
          <w:bCs/>
          <w:color w:val="00194F"/>
          <w:sz w:val="24"/>
          <w:szCs w:val="24"/>
        </w:rPr>
        <w:t>Remote Work</w:t>
      </w:r>
      <w:r w:rsidR="00F92A28" w:rsidRPr="00980151">
        <w:rPr>
          <w:rStyle w:val="Emphasis"/>
          <w:rFonts w:ascii="Segoe Condensed" w:eastAsia="Times New Roman" w:hAnsi="Segoe Condensed"/>
          <w:b/>
          <w:bCs/>
          <w:color w:val="00194F"/>
          <w:sz w:val="24"/>
          <w:szCs w:val="24"/>
        </w:rPr>
        <w:t xml:space="preserve"> Work</w:t>
      </w:r>
      <w:r w:rsidR="006E7644" w:rsidRPr="00980151">
        <w:rPr>
          <w:rStyle w:val="Emphasis"/>
          <w:rFonts w:ascii="Segoe Condensed" w:eastAsia="Times New Roman" w:hAnsi="Segoe Condensed"/>
          <w:b/>
          <w:bCs/>
          <w:color w:val="00194F"/>
          <w:sz w:val="24"/>
          <w:szCs w:val="24"/>
        </w:rPr>
        <w:t>space</w:t>
      </w:r>
      <w:r w:rsidR="00F92A28" w:rsidRPr="00980151">
        <w:rPr>
          <w:rStyle w:val="Emphasis"/>
          <w:rFonts w:ascii="Segoe Condensed" w:eastAsia="Times New Roman" w:hAnsi="Segoe Condensed"/>
          <w:b/>
          <w:bCs/>
          <w:color w:val="00194F"/>
          <w:sz w:val="24"/>
          <w:szCs w:val="24"/>
        </w:rPr>
        <w:t>:</w:t>
      </w:r>
      <w:r w:rsidR="00F92A28" w:rsidRPr="00980151">
        <w:rPr>
          <w:rFonts w:ascii="Segoe Condensed" w:eastAsia="Times New Roman" w:hAnsi="Segoe Condensed"/>
          <w:color w:val="00194F"/>
          <w:sz w:val="24"/>
          <w:szCs w:val="24"/>
        </w:rPr>
        <w:t xml:space="preserve"> The </w:t>
      </w:r>
      <w:r w:rsidR="006E7644" w:rsidRPr="00980151">
        <w:rPr>
          <w:rFonts w:ascii="Segoe Condensed" w:eastAsia="Times New Roman" w:hAnsi="Segoe Condensed"/>
          <w:color w:val="00194F"/>
          <w:sz w:val="24"/>
          <w:szCs w:val="24"/>
        </w:rPr>
        <w:t>employee</w:t>
      </w:r>
      <w:r w:rsidR="00F92A28" w:rsidRPr="00980151">
        <w:rPr>
          <w:rFonts w:ascii="Segoe Condensed" w:eastAsia="Times New Roman" w:hAnsi="Segoe Condensed"/>
          <w:color w:val="00194F"/>
          <w:sz w:val="24"/>
          <w:szCs w:val="24"/>
        </w:rPr>
        <w:t xml:space="preserve"> should designate a workspace for installation of any equipment </w:t>
      </w:r>
      <w:r w:rsidR="006E7644" w:rsidRPr="00980151">
        <w:rPr>
          <w:rFonts w:ascii="Segoe Condensed" w:eastAsia="Times New Roman" w:hAnsi="Segoe Condensed"/>
          <w:color w:val="00194F"/>
          <w:sz w:val="24"/>
          <w:szCs w:val="24"/>
        </w:rPr>
        <w:t>that will need to be installed</w:t>
      </w:r>
      <w:r w:rsidR="00334A7B">
        <w:rPr>
          <w:rFonts w:ascii="Segoe Condensed" w:eastAsia="Times New Roman" w:hAnsi="Segoe Condensed"/>
          <w:color w:val="00194F"/>
          <w:sz w:val="24"/>
          <w:szCs w:val="24"/>
        </w:rPr>
        <w:t xml:space="preserve"> during this temporary r</w:t>
      </w:r>
      <w:r w:rsidRPr="00980151">
        <w:rPr>
          <w:rFonts w:ascii="Segoe Condensed" w:eastAsia="Times New Roman" w:hAnsi="Segoe Condensed"/>
          <w:color w:val="00194F"/>
          <w:sz w:val="24"/>
          <w:szCs w:val="24"/>
        </w:rPr>
        <w:t xml:space="preserve">emote </w:t>
      </w:r>
      <w:r w:rsidR="00334A7B">
        <w:rPr>
          <w:rFonts w:ascii="Segoe Condensed" w:eastAsia="Times New Roman" w:hAnsi="Segoe Condensed"/>
          <w:color w:val="00194F"/>
          <w:sz w:val="24"/>
          <w:szCs w:val="24"/>
        </w:rPr>
        <w:t>w</w:t>
      </w:r>
      <w:r w:rsidRPr="00980151">
        <w:rPr>
          <w:rFonts w:ascii="Segoe Condensed" w:eastAsia="Times New Roman" w:hAnsi="Segoe Condensed"/>
          <w:color w:val="00194F"/>
          <w:sz w:val="24"/>
          <w:szCs w:val="24"/>
        </w:rPr>
        <w:t>ork</w:t>
      </w:r>
      <w:r w:rsidR="00334A7B">
        <w:rPr>
          <w:rFonts w:ascii="Segoe Condensed" w:eastAsia="Times New Roman" w:hAnsi="Segoe Condensed"/>
          <w:color w:val="00194F"/>
          <w:sz w:val="24"/>
          <w:szCs w:val="24"/>
        </w:rPr>
        <w:t xml:space="preserve"> period</w:t>
      </w:r>
      <w:r w:rsidR="00F92A28" w:rsidRPr="00980151">
        <w:rPr>
          <w:rFonts w:ascii="Segoe Condensed" w:eastAsia="Times New Roman" w:hAnsi="Segoe Condensed"/>
          <w:color w:val="00194F"/>
          <w:sz w:val="24"/>
          <w:szCs w:val="24"/>
        </w:rPr>
        <w:t>. This workspace should be maintained in a safe condition, free from hazards to people and equipment.</w:t>
      </w:r>
    </w:p>
    <w:p w14:paraId="29972061" w14:textId="258E3FA1" w:rsidR="00334A7B" w:rsidRDefault="00334A7B" w:rsidP="00334A7B">
      <w:pPr>
        <w:pStyle w:val="ListParagraph"/>
        <w:numPr>
          <w:ilvl w:val="0"/>
          <w:numId w:val="8"/>
        </w:numPr>
        <w:autoSpaceDE w:val="0"/>
        <w:autoSpaceDN w:val="0"/>
        <w:adjustRightInd w:val="0"/>
        <w:spacing w:before="100" w:beforeAutospacing="1" w:after="120" w:line="240" w:lineRule="auto"/>
        <w:jc w:val="both"/>
        <w:rPr>
          <w:rFonts w:ascii="Segoe Condensed" w:eastAsia="Times New Roman" w:hAnsi="Segoe Condensed"/>
          <w:color w:val="00194F"/>
          <w:sz w:val="24"/>
          <w:szCs w:val="24"/>
        </w:rPr>
      </w:pPr>
      <w:r w:rsidRPr="00980151">
        <w:rPr>
          <w:rStyle w:val="Emphasis"/>
          <w:rFonts w:ascii="Segoe Condensed" w:eastAsia="Times New Roman" w:hAnsi="Segoe Condensed"/>
          <w:b/>
          <w:bCs/>
          <w:color w:val="00194F"/>
          <w:sz w:val="24"/>
          <w:szCs w:val="24"/>
        </w:rPr>
        <w:t xml:space="preserve">Work Related Injuries: </w:t>
      </w:r>
      <w:r w:rsidRPr="00980151">
        <w:rPr>
          <w:rFonts w:ascii="Segoe Condensed" w:eastAsia="Times New Roman" w:hAnsi="Segoe Condensed"/>
          <w:color w:val="00194F"/>
          <w:sz w:val="24"/>
          <w:szCs w:val="24"/>
        </w:rPr>
        <w:t xml:space="preserve">Employees are responsible for keeping the work area free from dangerous or safety hazards. </w:t>
      </w:r>
      <w:r w:rsidRPr="003C6C12">
        <w:rPr>
          <w:rFonts w:ascii="Segoe Condensed" w:eastAsia="Times New Roman" w:hAnsi="Segoe Condensed"/>
          <w:color w:val="00194F"/>
          <w:sz w:val="24"/>
          <w:szCs w:val="24"/>
        </w:rPr>
        <w:t xml:space="preserve">If the employee incurs a work-related injury, they shall report it immediately to their supervisor. An injury may be compensable under workers' compensation law </w:t>
      </w:r>
      <w:r w:rsidRPr="00334A7B">
        <w:rPr>
          <w:rFonts w:ascii="Segoe Condensed" w:eastAsia="Times New Roman" w:hAnsi="Segoe Condensed"/>
          <w:i/>
          <w:iCs/>
          <w:color w:val="00194F"/>
          <w:sz w:val="24"/>
          <w:szCs w:val="24"/>
        </w:rPr>
        <w:t>only</w:t>
      </w:r>
      <w:r w:rsidRPr="003C6C12">
        <w:rPr>
          <w:rFonts w:ascii="Segoe Condensed" w:eastAsia="Times New Roman" w:hAnsi="Segoe Condensed"/>
          <w:color w:val="00194F"/>
          <w:sz w:val="24"/>
          <w:szCs w:val="24"/>
        </w:rPr>
        <w:t xml:space="preserve"> if it occurs in the designated workspace during designated working hours</w:t>
      </w:r>
      <w:r>
        <w:rPr>
          <w:rFonts w:ascii="Segoe Condensed" w:eastAsia="Times New Roman" w:hAnsi="Segoe Condensed"/>
          <w:color w:val="00194F"/>
          <w:sz w:val="24"/>
          <w:szCs w:val="24"/>
        </w:rPr>
        <w:t>.</w:t>
      </w:r>
    </w:p>
    <w:p w14:paraId="3660248A" w14:textId="39CC0290" w:rsidR="00F92A28" w:rsidRPr="00980151" w:rsidRDefault="00F92A28" w:rsidP="00980151">
      <w:pPr>
        <w:numPr>
          <w:ilvl w:val="0"/>
          <w:numId w:val="8"/>
        </w:numPr>
        <w:spacing w:before="100" w:beforeAutospacing="1" w:after="120" w:line="240" w:lineRule="auto"/>
        <w:rPr>
          <w:rFonts w:ascii="Segoe Condensed" w:eastAsia="Times New Roman" w:hAnsi="Segoe Condensed"/>
          <w:color w:val="00194F"/>
          <w:sz w:val="24"/>
          <w:szCs w:val="24"/>
        </w:rPr>
      </w:pPr>
      <w:r w:rsidRPr="00980151">
        <w:rPr>
          <w:rStyle w:val="Emphasis"/>
          <w:rFonts w:ascii="Segoe Condensed" w:eastAsia="Times New Roman" w:hAnsi="Segoe Condensed"/>
          <w:b/>
          <w:bCs/>
          <w:color w:val="00194F"/>
          <w:sz w:val="24"/>
          <w:szCs w:val="24"/>
        </w:rPr>
        <w:t xml:space="preserve">All Other Policies Apply: </w:t>
      </w:r>
      <w:r w:rsidR="00334A7B">
        <w:rPr>
          <w:rFonts w:ascii="Segoe Condensed" w:eastAsia="Times New Roman" w:hAnsi="Segoe Condensed"/>
          <w:color w:val="00194F"/>
          <w:sz w:val="24"/>
          <w:szCs w:val="24"/>
        </w:rPr>
        <w:t xml:space="preserve">Employees </w:t>
      </w:r>
      <w:r w:rsidRPr="00980151">
        <w:rPr>
          <w:rFonts w:ascii="Segoe Condensed" w:eastAsia="Times New Roman" w:hAnsi="Segoe Condensed"/>
          <w:color w:val="00194F"/>
          <w:sz w:val="24"/>
          <w:szCs w:val="24"/>
        </w:rPr>
        <w:t xml:space="preserve">must continue to abide by all other policies and procedures including those in regard to computer use, social media and confidentiality. As a condition of </w:t>
      </w:r>
      <w:r w:rsidR="00AB28C9" w:rsidRPr="00980151">
        <w:rPr>
          <w:rFonts w:ascii="Segoe Condensed" w:eastAsia="Times New Roman" w:hAnsi="Segoe Condensed"/>
          <w:color w:val="00194F"/>
          <w:sz w:val="24"/>
          <w:szCs w:val="24"/>
        </w:rPr>
        <w:t>Remote Work</w:t>
      </w:r>
      <w:r w:rsidRPr="00980151">
        <w:rPr>
          <w:rFonts w:ascii="Segoe Condensed" w:eastAsia="Times New Roman" w:hAnsi="Segoe Condensed"/>
          <w:color w:val="00194F"/>
          <w:sz w:val="24"/>
          <w:szCs w:val="24"/>
        </w:rPr>
        <w:t xml:space="preserve">, all employees who receive permission to </w:t>
      </w:r>
      <w:r w:rsidR="00334A7B">
        <w:rPr>
          <w:rFonts w:ascii="Segoe Condensed" w:eastAsia="Times New Roman" w:hAnsi="Segoe Condensed"/>
          <w:color w:val="00194F"/>
          <w:sz w:val="24"/>
          <w:szCs w:val="24"/>
        </w:rPr>
        <w:t>work remotely</w:t>
      </w:r>
      <w:r w:rsidR="006E7644" w:rsidRPr="00980151">
        <w:rPr>
          <w:rFonts w:ascii="Segoe Condensed" w:eastAsia="Times New Roman" w:hAnsi="Segoe Condensed"/>
          <w:color w:val="00194F"/>
          <w:sz w:val="24"/>
          <w:szCs w:val="24"/>
        </w:rPr>
        <w:t xml:space="preserve"> </w:t>
      </w:r>
      <w:r w:rsidRPr="00980151">
        <w:rPr>
          <w:rFonts w:ascii="Segoe Condensed" w:eastAsia="Times New Roman" w:hAnsi="Segoe Condensed"/>
          <w:color w:val="00194F"/>
          <w:sz w:val="24"/>
          <w:szCs w:val="24"/>
        </w:rPr>
        <w:t xml:space="preserve">under this Policy must first sign a </w:t>
      </w:r>
      <w:r w:rsidR="00AB28C9" w:rsidRPr="00980151">
        <w:rPr>
          <w:rFonts w:ascii="Segoe Condensed" w:eastAsia="Times New Roman" w:hAnsi="Segoe Condensed"/>
          <w:color w:val="00194F"/>
          <w:sz w:val="24"/>
          <w:szCs w:val="24"/>
        </w:rPr>
        <w:t>Remote Work</w:t>
      </w:r>
      <w:r w:rsidRPr="00980151">
        <w:rPr>
          <w:rFonts w:ascii="Segoe Condensed" w:eastAsia="Times New Roman" w:hAnsi="Segoe Condensed"/>
          <w:color w:val="00194F"/>
          <w:sz w:val="24"/>
          <w:szCs w:val="24"/>
        </w:rPr>
        <w:t xml:space="preserve"> </w:t>
      </w:r>
      <w:r w:rsidR="00532256">
        <w:rPr>
          <w:rFonts w:ascii="Segoe Condensed" w:eastAsia="Times New Roman" w:hAnsi="Segoe Condensed"/>
          <w:color w:val="00194F"/>
          <w:sz w:val="24"/>
          <w:szCs w:val="24"/>
        </w:rPr>
        <w:t>A</w:t>
      </w:r>
      <w:r w:rsidRPr="00980151">
        <w:rPr>
          <w:rFonts w:ascii="Segoe Condensed" w:eastAsia="Times New Roman" w:hAnsi="Segoe Condensed"/>
          <w:color w:val="00194F"/>
          <w:sz w:val="24"/>
          <w:szCs w:val="24"/>
        </w:rPr>
        <w:t xml:space="preserve">greement. </w:t>
      </w:r>
    </w:p>
    <w:p w14:paraId="21668B44" w14:textId="73F0C7F2" w:rsidR="00F92A28" w:rsidRPr="00F92A28" w:rsidRDefault="00F92A28" w:rsidP="00980151">
      <w:pPr>
        <w:numPr>
          <w:ilvl w:val="0"/>
          <w:numId w:val="8"/>
        </w:numPr>
        <w:spacing w:before="100" w:beforeAutospacing="1" w:after="120" w:line="240" w:lineRule="auto"/>
        <w:rPr>
          <w:rFonts w:ascii="Segoe Condensed" w:eastAsia="Times New Roman" w:hAnsi="Segoe Condensed"/>
          <w:color w:val="00194F"/>
          <w:sz w:val="24"/>
          <w:szCs w:val="24"/>
        </w:rPr>
      </w:pPr>
      <w:r w:rsidRPr="00F92A28">
        <w:rPr>
          <w:rStyle w:val="Emphasis"/>
          <w:rFonts w:ascii="Segoe Condensed" w:eastAsia="Times New Roman" w:hAnsi="Segoe Condensed"/>
          <w:b/>
          <w:bCs/>
          <w:color w:val="00194F"/>
          <w:sz w:val="24"/>
          <w:szCs w:val="24"/>
        </w:rPr>
        <w:t>Requests for Leave:</w:t>
      </w:r>
      <w:r w:rsidRPr="00F92A28">
        <w:rPr>
          <w:rFonts w:ascii="Segoe Condensed" w:eastAsia="Times New Roman" w:hAnsi="Segoe Condensed"/>
          <w:color w:val="00194F"/>
          <w:sz w:val="24"/>
          <w:szCs w:val="24"/>
        </w:rPr>
        <w:t xml:space="preserve"> Unless a flexible schedule is agreed to, employees should not permit non-work-related events and activities to disrupt or interfere with scheduled work time. Requests to use sick leave, vacation or other leave must be approved in the same manner as the employee who does not telecommute. If a nonexempt employee becomes ill while working</w:t>
      </w:r>
      <w:r w:rsidR="006E7644">
        <w:rPr>
          <w:rFonts w:ascii="Segoe Condensed" w:eastAsia="Times New Roman" w:hAnsi="Segoe Condensed"/>
          <w:color w:val="00194F"/>
          <w:sz w:val="24"/>
          <w:szCs w:val="24"/>
        </w:rPr>
        <w:t xml:space="preserve"> at home</w:t>
      </w:r>
      <w:r w:rsidRPr="00F92A28">
        <w:rPr>
          <w:rFonts w:ascii="Segoe Condensed" w:eastAsia="Times New Roman" w:hAnsi="Segoe Condensed"/>
          <w:color w:val="00194F"/>
          <w:sz w:val="24"/>
          <w:szCs w:val="24"/>
        </w:rPr>
        <w:t>, the employee must report the hours actually worked and use sick leave for those hours not worked</w:t>
      </w:r>
      <w:r w:rsidR="004170A9">
        <w:rPr>
          <w:rFonts w:ascii="Segoe Condensed" w:eastAsia="Times New Roman" w:hAnsi="Segoe Condensed"/>
          <w:color w:val="00194F"/>
          <w:sz w:val="24"/>
          <w:szCs w:val="24"/>
        </w:rPr>
        <w:t xml:space="preserve"> in accordance with the company provided sick benefits during this COVID-19 pandemic.  </w:t>
      </w:r>
    </w:p>
    <w:p w14:paraId="3FABA9B9" w14:textId="77777777" w:rsidR="00532256" w:rsidRDefault="00F92A28" w:rsidP="00532256">
      <w:pPr>
        <w:numPr>
          <w:ilvl w:val="0"/>
          <w:numId w:val="8"/>
        </w:numPr>
        <w:autoSpaceDE w:val="0"/>
        <w:autoSpaceDN w:val="0"/>
        <w:adjustRightInd w:val="0"/>
        <w:spacing w:before="100" w:beforeAutospacing="1" w:after="120" w:line="240" w:lineRule="auto"/>
        <w:jc w:val="both"/>
        <w:rPr>
          <w:rFonts w:ascii="Segoe Condensed" w:eastAsia="Times New Roman" w:hAnsi="Segoe Condensed"/>
          <w:color w:val="00194F"/>
          <w:sz w:val="24"/>
          <w:szCs w:val="24"/>
        </w:rPr>
      </w:pPr>
      <w:r w:rsidRPr="00532256">
        <w:rPr>
          <w:rStyle w:val="Emphasis"/>
          <w:rFonts w:ascii="Segoe Condensed" w:eastAsia="Times New Roman" w:hAnsi="Segoe Condensed"/>
          <w:b/>
          <w:bCs/>
          <w:color w:val="00194F"/>
          <w:sz w:val="24"/>
          <w:szCs w:val="24"/>
        </w:rPr>
        <w:t>Nonexempt Employees:</w:t>
      </w:r>
      <w:r w:rsidRPr="00532256">
        <w:rPr>
          <w:rFonts w:ascii="Segoe Condensed" w:eastAsia="Times New Roman" w:hAnsi="Segoe Condensed"/>
          <w:color w:val="00194F"/>
          <w:sz w:val="24"/>
          <w:szCs w:val="24"/>
        </w:rPr>
        <w:t xml:space="preserve"> </w:t>
      </w:r>
      <w:r w:rsidR="00AB28C9" w:rsidRPr="00532256">
        <w:rPr>
          <w:rFonts w:ascii="Segoe Condensed" w:eastAsia="Times New Roman" w:hAnsi="Segoe Condensed"/>
          <w:color w:val="00194F"/>
          <w:sz w:val="24"/>
          <w:szCs w:val="24"/>
        </w:rPr>
        <w:t>Remote Work</w:t>
      </w:r>
      <w:r w:rsidRPr="00532256">
        <w:rPr>
          <w:rFonts w:ascii="Segoe Condensed" w:eastAsia="Times New Roman" w:hAnsi="Segoe Condensed"/>
          <w:color w:val="00194F"/>
          <w:sz w:val="24"/>
          <w:szCs w:val="24"/>
        </w:rPr>
        <w:t xml:space="preserve"> employees are not exempt from the overtime requirements of the Fair Labor Standards Act, and therefore must comply with all recordkeeping requirements. Nonexempt </w:t>
      </w:r>
      <w:r w:rsidR="00AB28C9" w:rsidRPr="00532256">
        <w:rPr>
          <w:rFonts w:ascii="Segoe Condensed" w:eastAsia="Times New Roman" w:hAnsi="Segoe Condensed"/>
          <w:color w:val="00194F"/>
          <w:sz w:val="24"/>
          <w:szCs w:val="24"/>
        </w:rPr>
        <w:t>Remote Work</w:t>
      </w:r>
      <w:r w:rsidRPr="00532256">
        <w:rPr>
          <w:rFonts w:ascii="Segoe Condensed" w:eastAsia="Times New Roman" w:hAnsi="Segoe Condensed"/>
          <w:color w:val="00194F"/>
          <w:sz w:val="24"/>
          <w:szCs w:val="24"/>
        </w:rPr>
        <w:t xml:space="preserve"> employees must accurately record and timely report all working time as a condition of continued participation in the </w:t>
      </w:r>
      <w:r w:rsidR="00AB28C9" w:rsidRPr="00532256">
        <w:rPr>
          <w:rFonts w:ascii="Segoe Condensed" w:eastAsia="Times New Roman" w:hAnsi="Segoe Condensed"/>
          <w:color w:val="00194F"/>
          <w:sz w:val="24"/>
          <w:szCs w:val="24"/>
        </w:rPr>
        <w:t>Remote Work</w:t>
      </w:r>
      <w:r w:rsidRPr="00532256">
        <w:rPr>
          <w:rFonts w:ascii="Segoe Condensed" w:eastAsia="Times New Roman" w:hAnsi="Segoe Condensed"/>
          <w:color w:val="00194F"/>
          <w:sz w:val="24"/>
          <w:szCs w:val="24"/>
        </w:rPr>
        <w:t xml:space="preserve"> program. A supervisor must approve, in </w:t>
      </w:r>
      <w:r w:rsidRPr="00532256">
        <w:rPr>
          <w:rFonts w:ascii="Segoe Condensed" w:eastAsia="Times New Roman" w:hAnsi="Segoe Condensed"/>
          <w:color w:val="00194F"/>
          <w:sz w:val="24"/>
          <w:szCs w:val="24"/>
        </w:rPr>
        <w:lastRenderedPageBreak/>
        <w:t xml:space="preserve">advance, any hours worked in excess of those specified per day and per week, in accordance with local, state and federal requirements. </w:t>
      </w:r>
      <w:r w:rsidRPr="00532256">
        <w:rPr>
          <w:rStyle w:val="Strong"/>
          <w:rFonts w:ascii="Segoe Condensed" w:eastAsia="Times New Roman" w:hAnsi="Segoe Condensed"/>
          <w:color w:val="00194F"/>
          <w:sz w:val="24"/>
          <w:szCs w:val="24"/>
        </w:rPr>
        <w:t>[Enter Employer Name]</w:t>
      </w:r>
      <w:r w:rsidRPr="00532256">
        <w:rPr>
          <w:rFonts w:ascii="Segoe Condensed" w:eastAsia="Times New Roman" w:hAnsi="Segoe Condensed"/>
          <w:color w:val="00194F"/>
          <w:sz w:val="24"/>
          <w:szCs w:val="24"/>
        </w:rPr>
        <w:t xml:space="preserve"> may revoke the </w:t>
      </w:r>
      <w:r w:rsidR="00AB28C9" w:rsidRPr="00532256">
        <w:rPr>
          <w:rFonts w:ascii="Segoe Condensed" w:eastAsia="Times New Roman" w:hAnsi="Segoe Condensed"/>
          <w:color w:val="00194F"/>
          <w:sz w:val="24"/>
          <w:szCs w:val="24"/>
        </w:rPr>
        <w:t>Remote Work</w:t>
      </w:r>
      <w:r w:rsidRPr="00532256">
        <w:rPr>
          <w:rFonts w:ascii="Segoe Condensed" w:eastAsia="Times New Roman" w:hAnsi="Segoe Condensed"/>
          <w:color w:val="00194F"/>
          <w:sz w:val="24"/>
          <w:szCs w:val="24"/>
        </w:rPr>
        <w:t xml:space="preserve"> privileges of any employee failing to comply with this requirement</w:t>
      </w:r>
      <w:r w:rsidR="00532256" w:rsidRPr="00532256">
        <w:rPr>
          <w:rFonts w:ascii="Segoe Condensed" w:eastAsia="Times New Roman" w:hAnsi="Segoe Condensed"/>
          <w:color w:val="00194F"/>
          <w:sz w:val="24"/>
          <w:szCs w:val="24"/>
        </w:rPr>
        <w:t>.</w:t>
      </w:r>
    </w:p>
    <w:p w14:paraId="01C9F267" w14:textId="3A6494C2" w:rsidR="00F92A28" w:rsidRPr="00532256" w:rsidRDefault="00532256" w:rsidP="00A75FEA">
      <w:pPr>
        <w:numPr>
          <w:ilvl w:val="0"/>
          <w:numId w:val="8"/>
        </w:numPr>
        <w:autoSpaceDE w:val="0"/>
        <w:autoSpaceDN w:val="0"/>
        <w:adjustRightInd w:val="0"/>
        <w:spacing w:before="100" w:beforeAutospacing="1" w:after="100" w:afterAutospacing="1" w:line="240" w:lineRule="auto"/>
        <w:jc w:val="both"/>
        <w:rPr>
          <w:rFonts w:ascii="Segoe Condensed" w:eastAsia="Times New Roman" w:hAnsi="Segoe Condensed"/>
          <w:color w:val="00194F"/>
          <w:sz w:val="24"/>
          <w:szCs w:val="24"/>
        </w:rPr>
      </w:pPr>
      <w:r w:rsidRPr="00532256">
        <w:rPr>
          <w:rStyle w:val="Emphasis"/>
          <w:rFonts w:ascii="Segoe Condensed" w:eastAsia="Times New Roman" w:hAnsi="Segoe Condensed"/>
          <w:b/>
          <w:bCs/>
          <w:color w:val="00194F"/>
          <w:sz w:val="24"/>
          <w:szCs w:val="24"/>
        </w:rPr>
        <w:t>D</w:t>
      </w:r>
      <w:r w:rsidR="00F92A28" w:rsidRPr="00532256">
        <w:rPr>
          <w:rStyle w:val="Emphasis"/>
          <w:rFonts w:ascii="Segoe Condensed" w:eastAsia="Times New Roman" w:hAnsi="Segoe Condensed"/>
          <w:b/>
          <w:bCs/>
          <w:color w:val="00194F"/>
          <w:sz w:val="24"/>
          <w:szCs w:val="24"/>
        </w:rPr>
        <w:t xml:space="preserve">uration of the </w:t>
      </w:r>
      <w:r w:rsidR="004170A9" w:rsidRPr="00532256">
        <w:rPr>
          <w:rStyle w:val="Emphasis"/>
          <w:rFonts w:ascii="Segoe Condensed" w:eastAsia="Times New Roman" w:hAnsi="Segoe Condensed"/>
          <w:b/>
          <w:bCs/>
          <w:color w:val="00194F"/>
          <w:sz w:val="24"/>
          <w:szCs w:val="24"/>
        </w:rPr>
        <w:t xml:space="preserve">Temporary </w:t>
      </w:r>
      <w:r w:rsidR="00AB28C9" w:rsidRPr="00532256">
        <w:rPr>
          <w:rStyle w:val="Emphasis"/>
          <w:rFonts w:ascii="Segoe Condensed" w:eastAsia="Times New Roman" w:hAnsi="Segoe Condensed"/>
          <w:b/>
          <w:bCs/>
          <w:color w:val="00194F"/>
          <w:sz w:val="24"/>
          <w:szCs w:val="24"/>
        </w:rPr>
        <w:t>Remote Work</w:t>
      </w:r>
      <w:r w:rsidR="00F92A28" w:rsidRPr="00532256">
        <w:rPr>
          <w:rStyle w:val="Emphasis"/>
          <w:rFonts w:ascii="Segoe Condensed" w:eastAsia="Times New Roman" w:hAnsi="Segoe Condensed"/>
          <w:b/>
          <w:bCs/>
          <w:color w:val="00194F"/>
          <w:sz w:val="24"/>
          <w:szCs w:val="24"/>
        </w:rPr>
        <w:t xml:space="preserve"> Arrangement:</w:t>
      </w:r>
      <w:r w:rsidR="00F92A28" w:rsidRPr="00532256">
        <w:rPr>
          <w:rFonts w:ascii="Segoe Condensed" w:eastAsia="Times New Roman" w:hAnsi="Segoe Condensed"/>
          <w:color w:val="00194F"/>
          <w:sz w:val="24"/>
          <w:szCs w:val="24"/>
        </w:rPr>
        <w:t xml:space="preserve"> All </w:t>
      </w:r>
      <w:r w:rsidR="00AB28C9" w:rsidRPr="00532256">
        <w:rPr>
          <w:rFonts w:ascii="Segoe Condensed" w:eastAsia="Times New Roman" w:hAnsi="Segoe Condensed"/>
          <w:color w:val="00194F"/>
          <w:sz w:val="24"/>
          <w:szCs w:val="24"/>
        </w:rPr>
        <w:t>Remote Work</w:t>
      </w:r>
      <w:r w:rsidR="00F92A28" w:rsidRPr="00532256">
        <w:rPr>
          <w:rFonts w:ascii="Segoe Condensed" w:eastAsia="Times New Roman" w:hAnsi="Segoe Condensed"/>
          <w:color w:val="00194F"/>
          <w:sz w:val="24"/>
          <w:szCs w:val="24"/>
        </w:rPr>
        <w:t xml:space="preserve"> arrangements granted </w:t>
      </w:r>
      <w:r w:rsidR="004170A9" w:rsidRPr="00532256">
        <w:rPr>
          <w:rFonts w:ascii="Segoe Condensed" w:eastAsia="Times New Roman" w:hAnsi="Segoe Condensed"/>
          <w:color w:val="00194F"/>
          <w:sz w:val="24"/>
          <w:szCs w:val="24"/>
        </w:rPr>
        <w:t xml:space="preserve">during this COVID-19 pandemic will be temporary. </w:t>
      </w:r>
      <w:r w:rsidR="00F92A28" w:rsidRPr="00532256">
        <w:rPr>
          <w:rFonts w:ascii="Segoe Condensed" w:eastAsia="Times New Roman" w:hAnsi="Segoe Condensed"/>
          <w:color w:val="00194F"/>
          <w:sz w:val="24"/>
          <w:szCs w:val="24"/>
        </w:rPr>
        <w:t xml:space="preserve"> </w:t>
      </w:r>
      <w:r w:rsidR="004170A9" w:rsidRPr="00532256">
        <w:rPr>
          <w:rFonts w:ascii="Segoe Condensed" w:eastAsia="Times New Roman" w:hAnsi="Segoe Condensed"/>
          <w:color w:val="00194F"/>
          <w:sz w:val="24"/>
          <w:szCs w:val="24"/>
        </w:rPr>
        <w:t xml:space="preserve">Additionally, </w:t>
      </w:r>
      <w:r w:rsidR="00F92A28" w:rsidRPr="00532256">
        <w:rPr>
          <w:rFonts w:ascii="Segoe Condensed" w:eastAsia="Times New Roman" w:hAnsi="Segoe Condensed"/>
          <w:color w:val="00194F"/>
          <w:sz w:val="24"/>
          <w:szCs w:val="24"/>
        </w:rPr>
        <w:t xml:space="preserve">in its sole discretion, </w:t>
      </w:r>
      <w:r w:rsidR="00F92A28" w:rsidRPr="00532256">
        <w:rPr>
          <w:rStyle w:val="Strong"/>
          <w:rFonts w:ascii="Segoe Condensed" w:eastAsia="Times New Roman" w:hAnsi="Segoe Condensed"/>
          <w:color w:val="00194F"/>
          <w:sz w:val="24"/>
          <w:szCs w:val="24"/>
        </w:rPr>
        <w:t>[Enter Employer Name]</w:t>
      </w:r>
      <w:r w:rsidR="00F92A28" w:rsidRPr="00532256">
        <w:rPr>
          <w:rFonts w:ascii="Segoe Condensed" w:eastAsia="Times New Roman" w:hAnsi="Segoe Condensed"/>
          <w:color w:val="00194F"/>
          <w:sz w:val="24"/>
          <w:szCs w:val="24"/>
        </w:rPr>
        <w:t xml:space="preserve"> may discontinue any </w:t>
      </w:r>
      <w:r w:rsidR="00AB28C9" w:rsidRPr="00532256">
        <w:rPr>
          <w:rFonts w:ascii="Segoe Condensed" w:eastAsia="Times New Roman" w:hAnsi="Segoe Condensed"/>
          <w:color w:val="00194F"/>
          <w:sz w:val="24"/>
          <w:szCs w:val="24"/>
        </w:rPr>
        <w:t>Remote Work</w:t>
      </w:r>
      <w:r w:rsidR="00F92A28" w:rsidRPr="00532256">
        <w:rPr>
          <w:rFonts w:ascii="Segoe Condensed" w:eastAsia="Times New Roman" w:hAnsi="Segoe Condensed"/>
          <w:color w:val="00194F"/>
          <w:sz w:val="24"/>
          <w:szCs w:val="24"/>
        </w:rPr>
        <w:t xml:space="preserve"> arrangement </w:t>
      </w:r>
      <w:r w:rsidR="004170A9" w:rsidRPr="00532256">
        <w:rPr>
          <w:rFonts w:ascii="Segoe Condensed" w:eastAsia="Times New Roman" w:hAnsi="Segoe Condensed"/>
          <w:color w:val="00194F"/>
          <w:sz w:val="24"/>
          <w:szCs w:val="24"/>
          <w:u w:val="single"/>
        </w:rPr>
        <w:t>during the COVID-19 pandemic</w:t>
      </w:r>
      <w:r w:rsidR="004170A9" w:rsidRPr="00532256">
        <w:rPr>
          <w:rFonts w:ascii="Segoe Condensed" w:eastAsia="Times New Roman" w:hAnsi="Segoe Condensed"/>
          <w:color w:val="00194F"/>
          <w:sz w:val="24"/>
          <w:szCs w:val="24"/>
        </w:rPr>
        <w:t xml:space="preserve"> </w:t>
      </w:r>
      <w:r w:rsidR="00F92A28" w:rsidRPr="00532256">
        <w:rPr>
          <w:rFonts w:ascii="Segoe Condensed" w:eastAsia="Times New Roman" w:hAnsi="Segoe Condensed"/>
          <w:color w:val="00194F"/>
          <w:sz w:val="24"/>
          <w:szCs w:val="24"/>
        </w:rPr>
        <w:t xml:space="preserve">at any time, although reasonable advance notice will be provided where practicable. Unless other arrangements have been made, upon termination of the </w:t>
      </w:r>
      <w:r w:rsidR="00AB28C9" w:rsidRPr="00532256">
        <w:rPr>
          <w:rFonts w:ascii="Segoe Condensed" w:eastAsia="Times New Roman" w:hAnsi="Segoe Condensed"/>
          <w:color w:val="00194F"/>
          <w:sz w:val="24"/>
          <w:szCs w:val="24"/>
        </w:rPr>
        <w:t>Remote Work</w:t>
      </w:r>
      <w:r w:rsidR="00F92A28" w:rsidRPr="00532256">
        <w:rPr>
          <w:rFonts w:ascii="Segoe Condensed" w:eastAsia="Times New Roman" w:hAnsi="Segoe Condensed"/>
          <w:color w:val="00194F"/>
          <w:sz w:val="24"/>
          <w:szCs w:val="24"/>
        </w:rPr>
        <w:t xml:space="preserve"> arrangement or employment, whichever is first, the employee must return all company property to </w:t>
      </w:r>
      <w:r w:rsidR="00F92A28" w:rsidRPr="00532256">
        <w:rPr>
          <w:rStyle w:val="Strong"/>
          <w:rFonts w:ascii="Segoe Condensed" w:eastAsia="Times New Roman" w:hAnsi="Segoe Condensed"/>
          <w:color w:val="00194F"/>
          <w:sz w:val="24"/>
          <w:szCs w:val="24"/>
        </w:rPr>
        <w:t>[Enter Employer Name]</w:t>
      </w:r>
      <w:r w:rsidR="00F92A28" w:rsidRPr="00532256">
        <w:rPr>
          <w:rFonts w:ascii="Segoe Condensed" w:eastAsia="Times New Roman" w:hAnsi="Segoe Condensed"/>
          <w:color w:val="00194F"/>
          <w:sz w:val="24"/>
          <w:szCs w:val="24"/>
        </w:rPr>
        <w:t xml:space="preserve"> in good working order, less any normal wear and tear.</w:t>
      </w:r>
    </w:p>
    <w:p w14:paraId="3B64F884" w14:textId="77777777" w:rsidR="00F92A28" w:rsidRPr="00F92A28" w:rsidRDefault="00F92A28" w:rsidP="00F92A28">
      <w:pPr>
        <w:pStyle w:val="NormalWeb"/>
        <w:rPr>
          <w:rFonts w:ascii="Segoe Condensed" w:eastAsiaTheme="minorEastAsia" w:hAnsi="Segoe Condensed"/>
          <w:color w:val="00194F"/>
        </w:rPr>
      </w:pPr>
      <w:r w:rsidRPr="00F92A28">
        <w:rPr>
          <w:rFonts w:ascii="Segoe Condensed" w:hAnsi="Segoe Condensed"/>
          <w:color w:val="00194F"/>
        </w:rPr>
        <w:t xml:space="preserve">This Policy is not intended to alter the employment at-will relationship in any way. Accordingly, unless an employee has a valid written and signed contract of employment stating otherwise, employment is at-will and can be terminated by the employee or by </w:t>
      </w:r>
      <w:r w:rsidRPr="00F92A28">
        <w:rPr>
          <w:rStyle w:val="Strong"/>
          <w:rFonts w:ascii="Segoe Condensed" w:hAnsi="Segoe Condensed"/>
          <w:color w:val="00194F"/>
        </w:rPr>
        <w:t>[Enter Employer Name]</w:t>
      </w:r>
      <w:r w:rsidRPr="00F92A28">
        <w:rPr>
          <w:rFonts w:ascii="Segoe Condensed" w:hAnsi="Segoe Condensed"/>
          <w:color w:val="00194F"/>
        </w:rPr>
        <w:t xml:space="preserve"> at any time.</w:t>
      </w:r>
    </w:p>
    <w:p w14:paraId="2B9EA20B" w14:textId="77777777" w:rsidR="00F92A28" w:rsidRPr="00F92A28" w:rsidRDefault="00F92A28" w:rsidP="00F92A28">
      <w:pPr>
        <w:pStyle w:val="NormalWeb"/>
        <w:rPr>
          <w:rFonts w:ascii="Segoe Condensed" w:hAnsi="Segoe Condensed"/>
          <w:color w:val="00194F"/>
        </w:rPr>
      </w:pPr>
      <w:r w:rsidRPr="00F92A28">
        <w:rPr>
          <w:rFonts w:ascii="Segoe Condensed" w:hAnsi="Segoe Condensed"/>
          <w:color w:val="00194F"/>
        </w:rPr>
        <w:t xml:space="preserve">YOUR EMPLOYMENT IS AT-WILL AND CAN BE TERMINATED BY YOU OR BY </w:t>
      </w:r>
      <w:r w:rsidRPr="00F92A28">
        <w:rPr>
          <w:rStyle w:val="Strong"/>
          <w:rFonts w:ascii="Segoe Condensed" w:hAnsi="Segoe Condensed"/>
          <w:color w:val="00194F"/>
        </w:rPr>
        <w:t>[Enter Employer Name]</w:t>
      </w:r>
      <w:r w:rsidRPr="00F92A28">
        <w:rPr>
          <w:rFonts w:ascii="Segoe Condensed" w:hAnsi="Segoe Condensed"/>
          <w:color w:val="00194F"/>
        </w:rPr>
        <w:t xml:space="preserve"> AT ANY TIME WITHOUT CAUSE AND WITHOUT NOTICE.</w:t>
      </w:r>
    </w:p>
    <w:p w14:paraId="7FBB526A" w14:textId="77777777" w:rsidR="00F92A28" w:rsidRPr="00F92A28" w:rsidRDefault="00F92A28" w:rsidP="00F92A28">
      <w:pPr>
        <w:jc w:val="center"/>
        <w:rPr>
          <w:rFonts w:ascii="Segoe Condensed" w:hAnsi="Segoe Condensed"/>
          <w:color w:val="00194F"/>
          <w:sz w:val="24"/>
          <w:szCs w:val="24"/>
        </w:rPr>
      </w:pPr>
    </w:p>
    <w:p w14:paraId="64B45BE3" w14:textId="07827177" w:rsidR="009C2C77" w:rsidRPr="00F92A28" w:rsidRDefault="009C2C77" w:rsidP="00091A47">
      <w:pPr>
        <w:rPr>
          <w:rFonts w:ascii="Segoe Condensed" w:hAnsi="Segoe Condensed"/>
          <w:color w:val="00194F"/>
          <w:sz w:val="24"/>
          <w:szCs w:val="24"/>
        </w:rPr>
      </w:pPr>
    </w:p>
    <w:sectPr w:rsidR="009C2C77" w:rsidRPr="00F92A28" w:rsidSect="00BB400A">
      <w:footerReference w:type="default" r:id="rId8"/>
      <w:pgSz w:w="12240" w:h="15840"/>
      <w:pgMar w:top="864" w:right="1440" w:bottom="72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72EE" w14:textId="77777777" w:rsidR="00700589" w:rsidRDefault="00700589" w:rsidP="007A36FA">
      <w:pPr>
        <w:spacing w:after="0" w:line="240" w:lineRule="auto"/>
      </w:pPr>
      <w:r>
        <w:separator/>
      </w:r>
    </w:p>
  </w:endnote>
  <w:endnote w:type="continuationSeparator" w:id="0">
    <w:p w14:paraId="295C63CF" w14:textId="77777777" w:rsidR="00700589" w:rsidRDefault="00700589" w:rsidP="007A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Condensed">
    <w:panose1 w:val="020B0606040200020203"/>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60F3" w14:textId="77777777" w:rsidR="007A36FA" w:rsidRPr="005D4DF5" w:rsidRDefault="007A36FA" w:rsidP="007A36FA">
    <w:pPr>
      <w:pStyle w:val="NormalWeb"/>
      <w:spacing w:before="0" w:beforeAutospacing="0" w:after="0" w:afterAutospacing="0"/>
      <w:jc w:val="center"/>
      <w:rPr>
        <w:rFonts w:ascii="Segoe Condensed" w:hAnsi="Segoe Condensed"/>
        <w:i/>
        <w:iCs/>
        <w:sz w:val="20"/>
        <w:szCs w:val="20"/>
      </w:rPr>
    </w:pPr>
    <w:r w:rsidRPr="005D4DF5">
      <w:rPr>
        <w:rFonts w:ascii="Segoe Condensed" w:hAnsi="Segoe Condensed"/>
        <w:i/>
        <w:iCs/>
        <w:sz w:val="20"/>
        <w:szCs w:val="20"/>
      </w:rPr>
      <w:t xml:space="preserve">This sample policy is a guideline only and must be edited to meet an employer’s specific situation.   </w:t>
    </w:r>
  </w:p>
  <w:p w14:paraId="6D6E1401" w14:textId="77777777" w:rsidR="007A36FA" w:rsidRPr="005D4DF5" w:rsidRDefault="007A36FA" w:rsidP="007A36FA">
    <w:pPr>
      <w:pStyle w:val="NormalWeb"/>
      <w:spacing w:before="0" w:beforeAutospacing="0" w:after="0" w:afterAutospacing="0"/>
      <w:jc w:val="center"/>
      <w:rPr>
        <w:rFonts w:ascii="Segoe Condensed" w:hAnsi="Segoe Condensed"/>
        <w:i/>
        <w:iCs/>
        <w:sz w:val="20"/>
        <w:szCs w:val="20"/>
      </w:rPr>
    </w:pPr>
    <w:r w:rsidRPr="005D4DF5">
      <w:rPr>
        <w:rFonts w:ascii="Segoe Condensed" w:hAnsi="Segoe Condensed"/>
        <w:i/>
        <w:iCs/>
        <w:sz w:val="20"/>
        <w:szCs w:val="20"/>
      </w:rPr>
      <w:t xml:space="preserve">It is not meant to be exhaustive or construed as legal advice.   Consult with legal counsel before use.  </w:t>
    </w:r>
  </w:p>
  <w:p w14:paraId="34E7083A" w14:textId="16DDB0F8" w:rsidR="007A36FA" w:rsidRPr="00950483" w:rsidRDefault="00950483">
    <w:pPr>
      <w:pStyle w:val="Footer"/>
      <w:rPr>
        <w:rFonts w:ascii="Segoe Condensed" w:hAnsi="Segoe Condensed"/>
        <w:sz w:val="18"/>
        <w:szCs w:val="18"/>
      </w:rPr>
    </w:pPr>
    <w:r>
      <w:tab/>
    </w:r>
    <w:r w:rsidRPr="00950483">
      <w:rPr>
        <w:sz w:val="18"/>
        <w:szCs w:val="18"/>
      </w:rPr>
      <w:t xml:space="preserve">                                                                                                                                                                           </w:t>
    </w:r>
    <w:r>
      <w:rPr>
        <w:sz w:val="18"/>
        <w:szCs w:val="18"/>
      </w:rPr>
      <w:t xml:space="preserve">                    </w:t>
    </w:r>
    <w:r w:rsidRPr="00950483">
      <w:rPr>
        <w:sz w:val="18"/>
        <w:szCs w:val="18"/>
      </w:rPr>
      <w:t xml:space="preserve"> </w:t>
    </w:r>
    <w:r w:rsidRPr="00950483">
      <w:rPr>
        <w:rFonts w:ascii="Segoe Condensed" w:hAnsi="Segoe Condensed"/>
        <w:sz w:val="18"/>
        <w:szCs w:val="18"/>
      </w:rPr>
      <w:t>March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D9CF" w14:textId="77777777" w:rsidR="00700589" w:rsidRDefault="00700589" w:rsidP="007A36FA">
      <w:pPr>
        <w:spacing w:after="0" w:line="240" w:lineRule="auto"/>
      </w:pPr>
      <w:r>
        <w:separator/>
      </w:r>
    </w:p>
  </w:footnote>
  <w:footnote w:type="continuationSeparator" w:id="0">
    <w:p w14:paraId="47686BA0" w14:textId="77777777" w:rsidR="00700589" w:rsidRDefault="00700589" w:rsidP="007A3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0C29"/>
    <w:multiLevelType w:val="multilevel"/>
    <w:tmpl w:val="42D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31807"/>
    <w:multiLevelType w:val="hybridMultilevel"/>
    <w:tmpl w:val="CF6A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86791"/>
    <w:multiLevelType w:val="multilevel"/>
    <w:tmpl w:val="CDB0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E7206"/>
    <w:multiLevelType w:val="multilevel"/>
    <w:tmpl w:val="3F1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E06B0"/>
    <w:multiLevelType w:val="multilevel"/>
    <w:tmpl w:val="6C7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0F4EEC"/>
    <w:multiLevelType w:val="hybridMultilevel"/>
    <w:tmpl w:val="D91A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247A4"/>
    <w:multiLevelType w:val="multilevel"/>
    <w:tmpl w:val="5F6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0203C"/>
    <w:multiLevelType w:val="multilevel"/>
    <w:tmpl w:val="A0B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A3A81"/>
    <w:multiLevelType w:val="multilevel"/>
    <w:tmpl w:val="475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626A3"/>
    <w:multiLevelType w:val="hybridMultilevel"/>
    <w:tmpl w:val="6BAC1F7E"/>
    <w:lvl w:ilvl="0" w:tplc="806C5208">
      <w:start w:val="1"/>
      <w:numFmt w:val="decimal"/>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8"/>
  </w:num>
  <w:num w:numId="6">
    <w:abstractNumId w:val="6"/>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6B"/>
    <w:rsid w:val="00010990"/>
    <w:rsid w:val="00091A47"/>
    <w:rsid w:val="000D149D"/>
    <w:rsid w:val="001E3D1A"/>
    <w:rsid w:val="00334A7B"/>
    <w:rsid w:val="003A46A1"/>
    <w:rsid w:val="003C6C12"/>
    <w:rsid w:val="003E2BD5"/>
    <w:rsid w:val="004170A9"/>
    <w:rsid w:val="004813DA"/>
    <w:rsid w:val="00503303"/>
    <w:rsid w:val="00515448"/>
    <w:rsid w:val="00532256"/>
    <w:rsid w:val="00534C94"/>
    <w:rsid w:val="00600782"/>
    <w:rsid w:val="006A5CAC"/>
    <w:rsid w:val="006C7948"/>
    <w:rsid w:val="006E7644"/>
    <w:rsid w:val="00700589"/>
    <w:rsid w:val="00710E6B"/>
    <w:rsid w:val="00737FA7"/>
    <w:rsid w:val="007908DB"/>
    <w:rsid w:val="007A36FA"/>
    <w:rsid w:val="008A4DD2"/>
    <w:rsid w:val="008E413C"/>
    <w:rsid w:val="00950483"/>
    <w:rsid w:val="00980151"/>
    <w:rsid w:val="009B261C"/>
    <w:rsid w:val="009C0F81"/>
    <w:rsid w:val="009C2C77"/>
    <w:rsid w:val="00A37E4E"/>
    <w:rsid w:val="00AB28C9"/>
    <w:rsid w:val="00B935F9"/>
    <w:rsid w:val="00BB400A"/>
    <w:rsid w:val="00C52938"/>
    <w:rsid w:val="00C57B97"/>
    <w:rsid w:val="00CA5296"/>
    <w:rsid w:val="00CB350D"/>
    <w:rsid w:val="00CE3BEA"/>
    <w:rsid w:val="00D57641"/>
    <w:rsid w:val="00DE564C"/>
    <w:rsid w:val="00E22763"/>
    <w:rsid w:val="00E8375E"/>
    <w:rsid w:val="00F07D88"/>
    <w:rsid w:val="00F3058B"/>
    <w:rsid w:val="00F82BB6"/>
    <w:rsid w:val="00F92A28"/>
    <w:rsid w:val="00FE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74D60"/>
  <w15:chartTrackingRefBased/>
  <w15:docId w15:val="{5A1CEF43-5FCA-49F9-8A6A-C2ED96EC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x-heading">
    <w:name w:val="article-box-heading"/>
    <w:basedOn w:val="Normal"/>
    <w:rsid w:val="00710E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1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91A47"/>
  </w:style>
  <w:style w:type="character" w:styleId="Hyperlink">
    <w:name w:val="Hyperlink"/>
    <w:basedOn w:val="DefaultParagraphFont"/>
    <w:uiPriority w:val="99"/>
    <w:unhideWhenUsed/>
    <w:rsid w:val="008A4DD2"/>
    <w:rPr>
      <w:color w:val="0000FF" w:themeColor="hyperlink"/>
      <w:u w:val="single"/>
    </w:rPr>
  </w:style>
  <w:style w:type="character" w:styleId="UnresolvedMention">
    <w:name w:val="Unresolved Mention"/>
    <w:basedOn w:val="DefaultParagraphFont"/>
    <w:uiPriority w:val="99"/>
    <w:semiHidden/>
    <w:unhideWhenUsed/>
    <w:rsid w:val="008A4DD2"/>
    <w:rPr>
      <w:color w:val="605E5C"/>
      <w:shd w:val="clear" w:color="auto" w:fill="E1DFDD"/>
    </w:rPr>
  </w:style>
  <w:style w:type="paragraph" w:styleId="ListParagraph">
    <w:name w:val="List Paragraph"/>
    <w:basedOn w:val="Normal"/>
    <w:uiPriority w:val="34"/>
    <w:qFormat/>
    <w:rsid w:val="00E22763"/>
    <w:pPr>
      <w:ind w:left="720"/>
      <w:contextualSpacing/>
    </w:pPr>
  </w:style>
  <w:style w:type="paragraph" w:styleId="Header">
    <w:name w:val="header"/>
    <w:basedOn w:val="Normal"/>
    <w:link w:val="HeaderChar"/>
    <w:uiPriority w:val="99"/>
    <w:unhideWhenUsed/>
    <w:rsid w:val="007A3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6FA"/>
  </w:style>
  <w:style w:type="paragraph" w:styleId="Footer">
    <w:name w:val="footer"/>
    <w:basedOn w:val="Normal"/>
    <w:link w:val="FooterChar"/>
    <w:uiPriority w:val="99"/>
    <w:unhideWhenUsed/>
    <w:rsid w:val="007A3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6FA"/>
  </w:style>
  <w:style w:type="character" w:styleId="Strong">
    <w:name w:val="Strong"/>
    <w:basedOn w:val="DefaultParagraphFont"/>
    <w:uiPriority w:val="22"/>
    <w:qFormat/>
    <w:rsid w:val="00F92A28"/>
    <w:rPr>
      <w:b/>
      <w:bCs/>
    </w:rPr>
  </w:style>
  <w:style w:type="character" w:styleId="Emphasis">
    <w:name w:val="Emphasis"/>
    <w:basedOn w:val="DefaultParagraphFont"/>
    <w:uiPriority w:val="20"/>
    <w:qFormat/>
    <w:rsid w:val="00F92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58781">
      <w:bodyDiv w:val="1"/>
      <w:marLeft w:val="0"/>
      <w:marRight w:val="0"/>
      <w:marTop w:val="0"/>
      <w:marBottom w:val="0"/>
      <w:divBdr>
        <w:top w:val="none" w:sz="0" w:space="0" w:color="auto"/>
        <w:left w:val="none" w:sz="0" w:space="0" w:color="auto"/>
        <w:bottom w:val="none" w:sz="0" w:space="0" w:color="auto"/>
        <w:right w:val="none" w:sz="0" w:space="0" w:color="auto"/>
      </w:divBdr>
    </w:div>
    <w:div w:id="4495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5075-586A-4175-A249-87D93356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Gamber, John D.</dc:creator>
  <cp:keywords/>
  <dc:description/>
  <cp:lastModifiedBy>Ramicone, Katherine E.</cp:lastModifiedBy>
  <cp:revision>4</cp:revision>
  <dcterms:created xsi:type="dcterms:W3CDTF">2020-03-19T05:52:00Z</dcterms:created>
  <dcterms:modified xsi:type="dcterms:W3CDTF">2020-03-19T18:42:00Z</dcterms:modified>
</cp:coreProperties>
</file>